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9F0D74">
        <w:rPr>
          <w:b/>
          <w:color w:val="000000"/>
        </w:rPr>
        <w:t>1</w:t>
      </w:r>
      <w:r w:rsidR="00482198">
        <w:rPr>
          <w:b/>
          <w:color w:val="000000"/>
        </w:rPr>
        <w:t>9</w:t>
      </w:r>
      <w:r w:rsidR="00BB0E37" w:rsidRPr="00D56B17">
        <w:rPr>
          <w:b/>
          <w:color w:val="000000"/>
        </w:rPr>
        <w:t xml:space="preserve"> марта</w:t>
      </w:r>
      <w:r w:rsidR="00A2085C" w:rsidRPr="00D56B17">
        <w:rPr>
          <w:b/>
          <w:color w:val="000000"/>
        </w:rPr>
        <w:t xml:space="preserve"> 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482198">
        <w:rPr>
          <w:b/>
          <w:color w:val="000000"/>
        </w:rPr>
        <w:t>25</w:t>
      </w:r>
      <w:r w:rsidR="00A0150F" w:rsidRPr="00D56B17">
        <w:rPr>
          <w:b/>
          <w:color w:val="000000"/>
        </w:rPr>
        <w:t xml:space="preserve"> марта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7B10DB" w:rsidRPr="00C52801" w:rsidRDefault="007B10DB" w:rsidP="007B10DB">
      <w:pPr>
        <w:spacing w:line="300" w:lineRule="exact"/>
        <w:ind w:firstLine="709"/>
        <w:jc w:val="both"/>
        <w:rPr>
          <w:bCs/>
        </w:rPr>
      </w:pPr>
      <w:r w:rsidRPr="00C52801">
        <w:rPr>
          <w:bCs/>
        </w:rPr>
        <w:t xml:space="preserve">Внеплановые выездные проверки по исполнению требований природоохранного законодательства по пожарному и лесному надзору на </w:t>
      </w:r>
      <w:proofErr w:type="gramStart"/>
      <w:r w:rsidRPr="00C52801">
        <w:rPr>
          <w:bCs/>
        </w:rPr>
        <w:t>землях</w:t>
      </w:r>
      <w:proofErr w:type="gramEnd"/>
      <w:r w:rsidRPr="00C52801">
        <w:rPr>
          <w:bCs/>
        </w:rPr>
        <w:t xml:space="preserve"> особо охраняемых природных территорий </w:t>
      </w:r>
      <w:r>
        <w:rPr>
          <w:bCs/>
        </w:rPr>
        <w:t xml:space="preserve">в отношении </w:t>
      </w:r>
      <w:r w:rsidRPr="00C52801">
        <w:rPr>
          <w:bCs/>
        </w:rPr>
        <w:t>Национальный парк «Русский Север» и Дарвинский заповедник.</w:t>
      </w:r>
      <w:r w:rsidRPr="001F536E">
        <w:rPr>
          <w:bCs/>
        </w:rPr>
        <w:t xml:space="preserve"> </w:t>
      </w:r>
      <w:r w:rsidRPr="00C52801">
        <w:rPr>
          <w:bCs/>
        </w:rPr>
        <w:t>В отношении Национальный парк «Русский Север» выявлено нарушение правил пожарной безопасности в лесах (</w:t>
      </w:r>
      <w:proofErr w:type="gramStart"/>
      <w:r w:rsidRPr="00C52801">
        <w:rPr>
          <w:bCs/>
        </w:rPr>
        <w:t>ч</w:t>
      </w:r>
      <w:proofErr w:type="gramEnd"/>
      <w:r w:rsidRPr="00C52801">
        <w:rPr>
          <w:bCs/>
        </w:rPr>
        <w:t xml:space="preserve">. 1 ст. 8.32 </w:t>
      </w:r>
      <w:proofErr w:type="spellStart"/>
      <w:r w:rsidRPr="00C52801">
        <w:rPr>
          <w:bCs/>
        </w:rPr>
        <w:t>КоАП</w:t>
      </w:r>
      <w:proofErr w:type="spellEnd"/>
      <w:r w:rsidRPr="00C52801">
        <w:rPr>
          <w:bCs/>
        </w:rPr>
        <w:t xml:space="preserve"> РФ - Нарушение правил пожарной безопасности в лесах). В отношении Дарвинского заповедника нарушений не выявлено.</w:t>
      </w:r>
    </w:p>
    <w:p w:rsidR="007B10DB" w:rsidRPr="00C52801" w:rsidRDefault="007B10DB" w:rsidP="007B10DB">
      <w:pPr>
        <w:spacing w:line="300" w:lineRule="exact"/>
        <w:ind w:firstLine="709"/>
        <w:jc w:val="both"/>
        <w:rPr>
          <w:bCs/>
        </w:rPr>
      </w:pPr>
      <w:r w:rsidRPr="00C52801">
        <w:rPr>
          <w:bCs/>
        </w:rPr>
        <w:t>Внеплановая документарная проверка на предмет соблюдения обязательных требований в области обращения с отходами производства и потребления в отношении ММХ ООО «Импульс». Нарушений не выявлено.</w:t>
      </w:r>
    </w:p>
    <w:p w:rsidR="00F41522" w:rsidRPr="00F254AF" w:rsidRDefault="00F41522" w:rsidP="00F41522">
      <w:pPr>
        <w:spacing w:line="300" w:lineRule="exact"/>
        <w:ind w:firstLine="709"/>
        <w:jc w:val="both"/>
      </w:pPr>
      <w:r w:rsidRPr="00F254AF">
        <w:rPr>
          <w:bCs/>
        </w:rPr>
        <w:t xml:space="preserve">Внеплановая документарная проверка исполнения предписаний АО «Центр судоремонта «Звездочка». </w:t>
      </w:r>
      <w:r w:rsidRPr="00F254AF">
        <w:t xml:space="preserve">Предписания об устранении нарушений </w:t>
      </w:r>
      <w:proofErr w:type="spellStart"/>
      <w:r w:rsidRPr="00F254AF">
        <w:t>водоохранного</w:t>
      </w:r>
      <w:proofErr w:type="spellEnd"/>
      <w:r w:rsidRPr="00F254AF">
        <w:t xml:space="preserve"> законодательства не выполнены. </w:t>
      </w:r>
      <w:r w:rsidRPr="00F254AF">
        <w:rPr>
          <w:bCs/>
        </w:rPr>
        <w:t>Выданы предписания с новыми сроками исполнения.</w:t>
      </w:r>
      <w:r>
        <w:rPr>
          <w:bCs/>
        </w:rPr>
        <w:t xml:space="preserve"> 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</w:t>
      </w:r>
      <w:r w:rsidRPr="00B36A8F">
        <w:t xml:space="preserve"> по ч</w:t>
      </w:r>
      <w:r w:rsidR="00D33DCA">
        <w:t>.</w:t>
      </w:r>
      <w:r w:rsidRPr="00B36A8F">
        <w:t xml:space="preserve"> 1 ст</w:t>
      </w:r>
      <w:r w:rsidR="00D33DCA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D33DCA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  <w:r>
        <w:rPr>
          <w:shd w:val="clear" w:color="auto" w:fill="FFFFFF"/>
        </w:rPr>
        <w:t xml:space="preserve"> </w:t>
      </w:r>
    </w:p>
    <w:p w:rsidR="00F41522" w:rsidRPr="00C52801" w:rsidRDefault="00F41522" w:rsidP="00F41522">
      <w:pPr>
        <w:spacing w:line="300" w:lineRule="exact"/>
        <w:ind w:firstLine="709"/>
        <w:jc w:val="both"/>
        <w:rPr>
          <w:bCs/>
        </w:rPr>
      </w:pPr>
      <w:r w:rsidRPr="00C52801">
        <w:rPr>
          <w:bCs/>
        </w:rPr>
        <w:t>Внеплановая документарная</w:t>
      </w:r>
      <w:r w:rsidR="0066362E" w:rsidRPr="00C52801">
        <w:rPr>
          <w:bCs/>
        </w:rPr>
        <w:t xml:space="preserve"> проверка исполнения предписаний</w:t>
      </w:r>
      <w:r w:rsidRPr="00C52801">
        <w:rPr>
          <w:bCs/>
        </w:rPr>
        <w:t xml:space="preserve"> ООО «Онега-Водоканал». Предписание об устранении нарушений в области экологического законодательства исполнено частично. По данному вопросу ведутся судебные разбирательства.</w:t>
      </w:r>
    </w:p>
    <w:p w:rsidR="0066362E" w:rsidRPr="00C52801" w:rsidRDefault="0066362E" w:rsidP="0066362E">
      <w:pPr>
        <w:spacing w:line="300" w:lineRule="exact"/>
        <w:ind w:firstLine="709"/>
        <w:jc w:val="both"/>
        <w:rPr>
          <w:bCs/>
        </w:rPr>
      </w:pPr>
      <w:r w:rsidRPr="00C52801">
        <w:rPr>
          <w:bCs/>
        </w:rPr>
        <w:t>Внеплановая документарная проверка соответствия соискателя лицензии ООО «</w:t>
      </w:r>
      <w:proofErr w:type="spellStart"/>
      <w:r w:rsidRPr="00C52801">
        <w:rPr>
          <w:bCs/>
        </w:rPr>
        <w:t>РН-Архангельскнефтепродукт</w:t>
      </w:r>
      <w:proofErr w:type="spellEnd"/>
      <w:r w:rsidRPr="00C52801">
        <w:rPr>
          <w:bCs/>
        </w:rPr>
        <w:t xml:space="preserve">» лицензионным требованиям. </w:t>
      </w:r>
      <w:r w:rsidR="005D6C7F">
        <w:rPr>
          <w:bCs/>
        </w:rPr>
        <w:t>Принято решение о переоформлении лицензии.</w:t>
      </w:r>
    </w:p>
    <w:p w:rsidR="00F41522" w:rsidRPr="00C52801" w:rsidRDefault="00F41522" w:rsidP="00BB6880">
      <w:pPr>
        <w:spacing w:line="300" w:lineRule="exact"/>
        <w:ind w:firstLine="709"/>
        <w:jc w:val="both"/>
        <w:rPr>
          <w:bCs/>
        </w:rPr>
      </w:pPr>
    </w:p>
    <w:p w:rsidR="00793054" w:rsidRPr="00C52801" w:rsidRDefault="00793054" w:rsidP="00BB6880">
      <w:pPr>
        <w:spacing w:line="300" w:lineRule="exact"/>
        <w:ind w:firstLine="709"/>
        <w:jc w:val="both"/>
        <w:rPr>
          <w:bCs/>
        </w:rPr>
      </w:pPr>
    </w:p>
    <w:sectPr w:rsidR="00793054" w:rsidRPr="00C5280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36E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3054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225</cp:revision>
  <dcterms:created xsi:type="dcterms:W3CDTF">2019-10-16T08:08:00Z</dcterms:created>
  <dcterms:modified xsi:type="dcterms:W3CDTF">2020-03-26T09:30:00Z</dcterms:modified>
</cp:coreProperties>
</file>